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C454" w14:textId="629E6635" w:rsidR="00F74465" w:rsidRDefault="00F74465" w:rsidP="00F74465">
      <w:pPr>
        <w:pStyle w:val="Heading1"/>
      </w:pPr>
      <w:r w:rsidRPr="00F74465">
        <w:t>APPLICATION FORM</w:t>
      </w:r>
    </w:p>
    <w:p w14:paraId="71C3EB5F" w14:textId="77777777" w:rsidR="00F74465" w:rsidRPr="00F74465" w:rsidRDefault="00F74465" w:rsidP="00F74465"/>
    <w:p w14:paraId="2B3F5B83" w14:textId="4B8ADB2D" w:rsidR="00F74465" w:rsidRPr="00811E90" w:rsidRDefault="00F74465" w:rsidP="00811E90">
      <w:pPr>
        <w:pStyle w:val="Heading2"/>
      </w:pPr>
      <w:r w:rsidRPr="00F74465">
        <w:t>Executive Steering Committee</w:t>
      </w:r>
      <w:r w:rsidR="008A6380">
        <w:t xml:space="preserve"> (ESC)</w:t>
      </w:r>
      <w:r w:rsidRPr="00F74465">
        <w:t xml:space="preserve"> – Circular Economy for Silage Plastic Project</w:t>
      </w:r>
    </w:p>
    <w:tbl>
      <w:tblPr>
        <w:tblStyle w:val="TableGrid"/>
        <w:tblW w:w="0" w:type="auto"/>
        <w:tblLook w:val="04A0" w:firstRow="1" w:lastRow="0" w:firstColumn="1" w:lastColumn="0" w:noHBand="0" w:noVBand="1"/>
      </w:tblPr>
      <w:tblGrid>
        <w:gridCol w:w="3397"/>
        <w:gridCol w:w="1701"/>
        <w:gridCol w:w="3918"/>
      </w:tblGrid>
      <w:tr w:rsidR="00F74465" w:rsidRPr="00F74465" w14:paraId="2F173150" w14:textId="77777777" w:rsidTr="00F74465">
        <w:trPr>
          <w:trHeight w:val="251"/>
        </w:trPr>
        <w:tc>
          <w:tcPr>
            <w:tcW w:w="3397" w:type="dxa"/>
            <w:vMerge w:val="restart"/>
          </w:tcPr>
          <w:p w14:paraId="38A66A83" w14:textId="77777777" w:rsidR="00F74465" w:rsidRPr="00F74465" w:rsidRDefault="00F74465" w:rsidP="00A81ADE">
            <w:pPr>
              <w:rPr>
                <w:b/>
                <w:bCs/>
                <w:sz w:val="22"/>
                <w:szCs w:val="22"/>
              </w:rPr>
            </w:pPr>
            <w:r w:rsidRPr="00F74465">
              <w:rPr>
                <w:b/>
                <w:bCs/>
                <w:sz w:val="22"/>
                <w:szCs w:val="22"/>
              </w:rPr>
              <w:t>Personal Details</w:t>
            </w:r>
          </w:p>
        </w:tc>
        <w:tc>
          <w:tcPr>
            <w:tcW w:w="1701" w:type="dxa"/>
          </w:tcPr>
          <w:p w14:paraId="7F01539D" w14:textId="05380771" w:rsidR="00F74465" w:rsidRPr="00F74465" w:rsidRDefault="00F74465" w:rsidP="00A81ADE">
            <w:pPr>
              <w:rPr>
                <w:sz w:val="22"/>
                <w:szCs w:val="22"/>
              </w:rPr>
            </w:pPr>
            <w:r w:rsidRPr="00F74465">
              <w:rPr>
                <w:sz w:val="22"/>
                <w:szCs w:val="22"/>
              </w:rPr>
              <w:t>Name:</w:t>
            </w:r>
          </w:p>
        </w:tc>
        <w:tc>
          <w:tcPr>
            <w:tcW w:w="3918" w:type="dxa"/>
          </w:tcPr>
          <w:p w14:paraId="5140695F" w14:textId="70F1B5F4" w:rsidR="00F74465" w:rsidRPr="00F74465" w:rsidRDefault="00F74465" w:rsidP="00A81ADE">
            <w:pPr>
              <w:rPr>
                <w:sz w:val="22"/>
                <w:szCs w:val="22"/>
              </w:rPr>
            </w:pPr>
          </w:p>
        </w:tc>
      </w:tr>
      <w:tr w:rsidR="00F74465" w:rsidRPr="00F74465" w14:paraId="6C99213A" w14:textId="77777777" w:rsidTr="00F74465">
        <w:trPr>
          <w:trHeight w:val="251"/>
        </w:trPr>
        <w:tc>
          <w:tcPr>
            <w:tcW w:w="3397" w:type="dxa"/>
            <w:vMerge/>
          </w:tcPr>
          <w:p w14:paraId="74A6218F" w14:textId="77777777" w:rsidR="00F74465" w:rsidRPr="00F74465" w:rsidRDefault="00F74465" w:rsidP="00A81ADE">
            <w:pPr>
              <w:rPr>
                <w:b/>
                <w:bCs/>
                <w:sz w:val="22"/>
                <w:szCs w:val="22"/>
              </w:rPr>
            </w:pPr>
          </w:p>
        </w:tc>
        <w:tc>
          <w:tcPr>
            <w:tcW w:w="1701" w:type="dxa"/>
          </w:tcPr>
          <w:p w14:paraId="3301A8F7" w14:textId="2FF644FA" w:rsidR="00F74465" w:rsidRPr="00F74465" w:rsidRDefault="00F74465" w:rsidP="00A81ADE">
            <w:pPr>
              <w:rPr>
                <w:sz w:val="22"/>
                <w:szCs w:val="22"/>
              </w:rPr>
            </w:pPr>
            <w:r w:rsidRPr="00F74465">
              <w:rPr>
                <w:sz w:val="22"/>
                <w:szCs w:val="22"/>
              </w:rPr>
              <w:t>Email address:</w:t>
            </w:r>
          </w:p>
        </w:tc>
        <w:tc>
          <w:tcPr>
            <w:tcW w:w="3918" w:type="dxa"/>
          </w:tcPr>
          <w:p w14:paraId="24625D11" w14:textId="42EDAC8E" w:rsidR="00F74465" w:rsidRPr="00F74465" w:rsidRDefault="00F74465" w:rsidP="00A81ADE">
            <w:pPr>
              <w:rPr>
                <w:sz w:val="22"/>
                <w:szCs w:val="22"/>
              </w:rPr>
            </w:pPr>
          </w:p>
        </w:tc>
      </w:tr>
      <w:tr w:rsidR="00F74465" w:rsidRPr="00F74465" w14:paraId="335E611D" w14:textId="77777777" w:rsidTr="00F74465">
        <w:trPr>
          <w:trHeight w:val="251"/>
        </w:trPr>
        <w:tc>
          <w:tcPr>
            <w:tcW w:w="3397" w:type="dxa"/>
            <w:vMerge/>
          </w:tcPr>
          <w:p w14:paraId="499C95EC" w14:textId="77777777" w:rsidR="00F74465" w:rsidRPr="00F74465" w:rsidRDefault="00F74465" w:rsidP="00A81ADE">
            <w:pPr>
              <w:rPr>
                <w:b/>
                <w:bCs/>
                <w:sz w:val="22"/>
                <w:szCs w:val="22"/>
              </w:rPr>
            </w:pPr>
          </w:p>
        </w:tc>
        <w:tc>
          <w:tcPr>
            <w:tcW w:w="1701" w:type="dxa"/>
          </w:tcPr>
          <w:p w14:paraId="67FF29A6" w14:textId="4BE323A3" w:rsidR="00F74465" w:rsidRPr="00F74465" w:rsidRDefault="00F74465" w:rsidP="00A81ADE">
            <w:pPr>
              <w:rPr>
                <w:sz w:val="22"/>
                <w:szCs w:val="22"/>
              </w:rPr>
            </w:pPr>
            <w:r w:rsidRPr="00F74465">
              <w:rPr>
                <w:sz w:val="22"/>
                <w:szCs w:val="22"/>
              </w:rPr>
              <w:t>Office Phone:</w:t>
            </w:r>
          </w:p>
        </w:tc>
        <w:tc>
          <w:tcPr>
            <w:tcW w:w="3918" w:type="dxa"/>
          </w:tcPr>
          <w:p w14:paraId="17304F49" w14:textId="23EA20F5" w:rsidR="00F74465" w:rsidRPr="00F74465" w:rsidRDefault="00F74465" w:rsidP="00A81ADE">
            <w:pPr>
              <w:rPr>
                <w:sz w:val="22"/>
                <w:szCs w:val="22"/>
              </w:rPr>
            </w:pPr>
          </w:p>
        </w:tc>
      </w:tr>
      <w:tr w:rsidR="00F74465" w:rsidRPr="00F74465" w14:paraId="706771F4" w14:textId="77777777" w:rsidTr="00F74465">
        <w:trPr>
          <w:trHeight w:val="251"/>
        </w:trPr>
        <w:tc>
          <w:tcPr>
            <w:tcW w:w="3397" w:type="dxa"/>
            <w:vMerge/>
          </w:tcPr>
          <w:p w14:paraId="46C054D9" w14:textId="77777777" w:rsidR="00F74465" w:rsidRPr="00F74465" w:rsidRDefault="00F74465" w:rsidP="00A81ADE">
            <w:pPr>
              <w:rPr>
                <w:b/>
                <w:bCs/>
                <w:sz w:val="22"/>
                <w:szCs w:val="22"/>
              </w:rPr>
            </w:pPr>
          </w:p>
        </w:tc>
        <w:tc>
          <w:tcPr>
            <w:tcW w:w="1701" w:type="dxa"/>
          </w:tcPr>
          <w:p w14:paraId="06A931DA" w14:textId="316A421E" w:rsidR="00F74465" w:rsidRPr="00F74465" w:rsidRDefault="00F74465" w:rsidP="00A81ADE">
            <w:pPr>
              <w:rPr>
                <w:sz w:val="22"/>
                <w:szCs w:val="22"/>
              </w:rPr>
            </w:pPr>
            <w:r w:rsidRPr="00F74465">
              <w:rPr>
                <w:sz w:val="22"/>
                <w:szCs w:val="22"/>
              </w:rPr>
              <w:t>Mobile:</w:t>
            </w:r>
          </w:p>
        </w:tc>
        <w:tc>
          <w:tcPr>
            <w:tcW w:w="3918" w:type="dxa"/>
          </w:tcPr>
          <w:p w14:paraId="5B83F554" w14:textId="48C9F42D" w:rsidR="00F74465" w:rsidRPr="00F74465" w:rsidRDefault="00F74465" w:rsidP="00A81ADE">
            <w:pPr>
              <w:rPr>
                <w:sz w:val="22"/>
                <w:szCs w:val="22"/>
              </w:rPr>
            </w:pPr>
          </w:p>
        </w:tc>
      </w:tr>
      <w:tr w:rsidR="00F74465" w:rsidRPr="00F74465" w14:paraId="7B3C3DBA" w14:textId="77777777" w:rsidTr="00A81ADE">
        <w:tc>
          <w:tcPr>
            <w:tcW w:w="3397" w:type="dxa"/>
          </w:tcPr>
          <w:p w14:paraId="472E2B30" w14:textId="3478FB79" w:rsidR="00F74465" w:rsidRPr="00F74465" w:rsidRDefault="00F74465" w:rsidP="00A81ADE">
            <w:pPr>
              <w:rPr>
                <w:b/>
                <w:bCs/>
                <w:sz w:val="22"/>
                <w:szCs w:val="22"/>
              </w:rPr>
            </w:pPr>
            <w:r w:rsidRPr="00F74465">
              <w:rPr>
                <w:b/>
                <w:bCs/>
                <w:sz w:val="22"/>
                <w:szCs w:val="22"/>
              </w:rPr>
              <w:t>Current role(s)</w:t>
            </w:r>
          </w:p>
        </w:tc>
        <w:tc>
          <w:tcPr>
            <w:tcW w:w="5619" w:type="dxa"/>
            <w:gridSpan w:val="2"/>
          </w:tcPr>
          <w:p w14:paraId="513BB930" w14:textId="77777777" w:rsidR="00F74465" w:rsidRPr="00F74465" w:rsidRDefault="00F74465" w:rsidP="00A81ADE">
            <w:pPr>
              <w:rPr>
                <w:b/>
                <w:bCs/>
                <w:sz w:val="22"/>
                <w:szCs w:val="22"/>
              </w:rPr>
            </w:pPr>
          </w:p>
        </w:tc>
      </w:tr>
      <w:tr w:rsidR="00F74465" w:rsidRPr="00F74465" w14:paraId="182264D9" w14:textId="77777777" w:rsidTr="00A81ADE">
        <w:tc>
          <w:tcPr>
            <w:tcW w:w="3397" w:type="dxa"/>
          </w:tcPr>
          <w:p w14:paraId="5118F9DC" w14:textId="77777777" w:rsidR="00F74465" w:rsidRPr="00F74465" w:rsidRDefault="00F74465" w:rsidP="00A81ADE">
            <w:pPr>
              <w:rPr>
                <w:b/>
                <w:bCs/>
                <w:sz w:val="22"/>
                <w:szCs w:val="22"/>
              </w:rPr>
            </w:pPr>
            <w:r w:rsidRPr="00F74465">
              <w:rPr>
                <w:b/>
                <w:bCs/>
                <w:sz w:val="22"/>
                <w:szCs w:val="22"/>
              </w:rPr>
              <w:t>Experience</w:t>
            </w:r>
          </w:p>
          <w:p w14:paraId="46365F56" w14:textId="77777777" w:rsidR="00F74465" w:rsidRPr="00811E90" w:rsidRDefault="00F74465" w:rsidP="00A81ADE">
            <w:pPr>
              <w:rPr>
                <w:sz w:val="20"/>
                <w:szCs w:val="20"/>
              </w:rPr>
            </w:pPr>
            <w:r w:rsidRPr="00811E90">
              <w:rPr>
                <w:sz w:val="20"/>
                <w:szCs w:val="20"/>
              </w:rPr>
              <w:t>Nominate the primary industry or sector you work in and describe any experience you have in industry stewardship or Environment Sustainability and Governance (ESG) programs.</w:t>
            </w:r>
          </w:p>
          <w:p w14:paraId="2EF44E18" w14:textId="77777777" w:rsidR="00F74465" w:rsidRPr="00811E90" w:rsidRDefault="00F74465" w:rsidP="00A81ADE">
            <w:pPr>
              <w:rPr>
                <w:sz w:val="20"/>
                <w:szCs w:val="20"/>
              </w:rPr>
            </w:pPr>
          </w:p>
          <w:p w14:paraId="4D04B7EA" w14:textId="5DC04737" w:rsidR="00F74465" w:rsidRPr="00811E90" w:rsidRDefault="00F74465" w:rsidP="00A81ADE">
            <w:pPr>
              <w:rPr>
                <w:sz w:val="20"/>
                <w:szCs w:val="20"/>
              </w:rPr>
            </w:pPr>
            <w:r w:rsidRPr="00811E90">
              <w:rPr>
                <w:sz w:val="20"/>
                <w:szCs w:val="20"/>
              </w:rPr>
              <w:t>What were the main achievements and learnings from the program(s)?</w:t>
            </w:r>
          </w:p>
        </w:tc>
        <w:tc>
          <w:tcPr>
            <w:tcW w:w="5619" w:type="dxa"/>
            <w:gridSpan w:val="2"/>
          </w:tcPr>
          <w:p w14:paraId="491079ED" w14:textId="77777777" w:rsidR="00F74465" w:rsidRPr="00F74465" w:rsidRDefault="00F74465" w:rsidP="00A81ADE">
            <w:pPr>
              <w:rPr>
                <w:b/>
                <w:bCs/>
                <w:sz w:val="22"/>
                <w:szCs w:val="22"/>
              </w:rPr>
            </w:pPr>
          </w:p>
        </w:tc>
      </w:tr>
      <w:tr w:rsidR="00F74465" w:rsidRPr="00F74465" w14:paraId="50A373D5" w14:textId="77777777" w:rsidTr="00A81ADE">
        <w:tc>
          <w:tcPr>
            <w:tcW w:w="3397" w:type="dxa"/>
          </w:tcPr>
          <w:p w14:paraId="7A8393F2" w14:textId="77777777" w:rsidR="00F74465" w:rsidRPr="00F74465" w:rsidRDefault="00F74465" w:rsidP="00A81ADE">
            <w:pPr>
              <w:rPr>
                <w:b/>
                <w:bCs/>
                <w:sz w:val="22"/>
                <w:szCs w:val="22"/>
              </w:rPr>
            </w:pPr>
            <w:r w:rsidRPr="00F74465">
              <w:rPr>
                <w:b/>
                <w:bCs/>
                <w:sz w:val="22"/>
                <w:szCs w:val="22"/>
              </w:rPr>
              <w:t xml:space="preserve">Attributes &amp; Expertise </w:t>
            </w:r>
          </w:p>
          <w:p w14:paraId="4FB33AC0" w14:textId="2645C5C1" w:rsidR="00F74465" w:rsidRPr="00811E90" w:rsidRDefault="00F74465" w:rsidP="00A81ADE">
            <w:pPr>
              <w:rPr>
                <w:sz w:val="20"/>
                <w:szCs w:val="20"/>
              </w:rPr>
            </w:pPr>
            <w:r w:rsidRPr="00811E90">
              <w:rPr>
                <w:sz w:val="20"/>
                <w:szCs w:val="20"/>
              </w:rPr>
              <w:t xml:space="preserve">Describe your main professional attributes and expertise areas that would assist the good functioning of the Executive Steering Committee </w:t>
            </w:r>
          </w:p>
        </w:tc>
        <w:tc>
          <w:tcPr>
            <w:tcW w:w="5619" w:type="dxa"/>
            <w:gridSpan w:val="2"/>
          </w:tcPr>
          <w:p w14:paraId="29E1A5D4" w14:textId="77777777" w:rsidR="00F74465" w:rsidRPr="00F74465" w:rsidRDefault="00F74465" w:rsidP="00A81ADE">
            <w:pPr>
              <w:rPr>
                <w:b/>
                <w:bCs/>
                <w:sz w:val="22"/>
                <w:szCs w:val="22"/>
              </w:rPr>
            </w:pPr>
          </w:p>
        </w:tc>
      </w:tr>
      <w:tr w:rsidR="00F74465" w:rsidRPr="00F74465" w14:paraId="4858EE21" w14:textId="77777777" w:rsidTr="00A81ADE">
        <w:tc>
          <w:tcPr>
            <w:tcW w:w="3397" w:type="dxa"/>
          </w:tcPr>
          <w:p w14:paraId="299F869A" w14:textId="77777777" w:rsidR="00F74465" w:rsidRPr="00F74465" w:rsidRDefault="00F74465" w:rsidP="00A81ADE">
            <w:pPr>
              <w:rPr>
                <w:b/>
                <w:bCs/>
                <w:sz w:val="22"/>
                <w:szCs w:val="22"/>
              </w:rPr>
            </w:pPr>
            <w:r w:rsidRPr="00F74465">
              <w:rPr>
                <w:b/>
                <w:bCs/>
                <w:sz w:val="22"/>
                <w:szCs w:val="22"/>
              </w:rPr>
              <w:t>Diversity &amp; Expectation Management</w:t>
            </w:r>
          </w:p>
          <w:p w14:paraId="67FB7BB7" w14:textId="77777777" w:rsidR="00F74465" w:rsidRPr="00811E90" w:rsidRDefault="00F74465" w:rsidP="00A81ADE">
            <w:pPr>
              <w:rPr>
                <w:sz w:val="20"/>
                <w:szCs w:val="20"/>
              </w:rPr>
            </w:pPr>
            <w:r w:rsidRPr="00811E90">
              <w:rPr>
                <w:sz w:val="20"/>
                <w:szCs w:val="20"/>
              </w:rPr>
              <w:t>What is your understanding of diversity and the role it plays in multi-stakeholder initiatives like the Scheme?</w:t>
            </w:r>
          </w:p>
          <w:p w14:paraId="35C5F70B" w14:textId="77777777" w:rsidR="00F74465" w:rsidRPr="00811E90" w:rsidRDefault="00F74465" w:rsidP="00A81ADE">
            <w:pPr>
              <w:rPr>
                <w:sz w:val="20"/>
                <w:szCs w:val="20"/>
              </w:rPr>
            </w:pPr>
          </w:p>
          <w:p w14:paraId="3EE137BE" w14:textId="3840BAA9" w:rsidR="00F74465" w:rsidRPr="00811E90" w:rsidRDefault="00F74465" w:rsidP="00A81ADE">
            <w:pPr>
              <w:rPr>
                <w:sz w:val="20"/>
                <w:szCs w:val="20"/>
              </w:rPr>
            </w:pPr>
            <w:r w:rsidRPr="00811E90">
              <w:rPr>
                <w:sz w:val="20"/>
                <w:szCs w:val="20"/>
              </w:rPr>
              <w:t>Describe any role(s) you had with managing expectations of new projects and what were the outcomes?</w:t>
            </w:r>
          </w:p>
        </w:tc>
        <w:tc>
          <w:tcPr>
            <w:tcW w:w="5619" w:type="dxa"/>
            <w:gridSpan w:val="2"/>
          </w:tcPr>
          <w:p w14:paraId="61244ADD" w14:textId="77777777" w:rsidR="00F74465" w:rsidRPr="00F74465" w:rsidRDefault="00F74465" w:rsidP="00A81ADE">
            <w:pPr>
              <w:rPr>
                <w:b/>
                <w:bCs/>
                <w:sz w:val="22"/>
                <w:szCs w:val="22"/>
              </w:rPr>
            </w:pPr>
          </w:p>
        </w:tc>
      </w:tr>
      <w:tr w:rsidR="00F74465" w:rsidRPr="00F74465" w14:paraId="2E61E259" w14:textId="77777777" w:rsidTr="00A81ADE">
        <w:tc>
          <w:tcPr>
            <w:tcW w:w="3397" w:type="dxa"/>
          </w:tcPr>
          <w:p w14:paraId="16B44CC5" w14:textId="77777777" w:rsidR="00F74465" w:rsidRPr="00F74465" w:rsidRDefault="00F74465" w:rsidP="00A81ADE">
            <w:pPr>
              <w:rPr>
                <w:b/>
                <w:bCs/>
                <w:sz w:val="22"/>
                <w:szCs w:val="22"/>
              </w:rPr>
            </w:pPr>
            <w:r w:rsidRPr="00F74465">
              <w:rPr>
                <w:b/>
                <w:bCs/>
                <w:sz w:val="22"/>
                <w:szCs w:val="22"/>
              </w:rPr>
              <w:t>Time Capacity</w:t>
            </w:r>
          </w:p>
          <w:p w14:paraId="1DF1E0CF" w14:textId="2575A60A" w:rsidR="00F74465" w:rsidRPr="00811E90" w:rsidRDefault="00F74465" w:rsidP="00A81ADE">
            <w:pPr>
              <w:rPr>
                <w:sz w:val="20"/>
                <w:szCs w:val="20"/>
              </w:rPr>
            </w:pPr>
            <w:r w:rsidRPr="00811E90">
              <w:rPr>
                <w:sz w:val="20"/>
                <w:szCs w:val="20"/>
              </w:rPr>
              <w:t xml:space="preserve">Are you able to participate in bi-monthly meetings of up to </w:t>
            </w:r>
            <w:r w:rsidR="006F3F7F">
              <w:rPr>
                <w:sz w:val="20"/>
                <w:szCs w:val="20"/>
              </w:rPr>
              <w:t>3</w:t>
            </w:r>
            <w:r w:rsidRPr="00811E90">
              <w:rPr>
                <w:sz w:val="20"/>
                <w:szCs w:val="20"/>
              </w:rPr>
              <w:t xml:space="preserve"> hours, with adequate preparation time?  The initial start -up of the ESC may require some monthly meetings - any issues with regular attendance?</w:t>
            </w:r>
          </w:p>
        </w:tc>
        <w:tc>
          <w:tcPr>
            <w:tcW w:w="5619" w:type="dxa"/>
            <w:gridSpan w:val="2"/>
          </w:tcPr>
          <w:p w14:paraId="634A245D" w14:textId="77777777" w:rsidR="00F74465" w:rsidRPr="00F74465" w:rsidRDefault="00F74465" w:rsidP="00A81ADE">
            <w:pPr>
              <w:rPr>
                <w:b/>
                <w:bCs/>
                <w:sz w:val="22"/>
                <w:szCs w:val="22"/>
              </w:rPr>
            </w:pPr>
          </w:p>
        </w:tc>
      </w:tr>
      <w:tr w:rsidR="00F74465" w:rsidRPr="00F74465" w14:paraId="40A2193C" w14:textId="77777777" w:rsidTr="00A81ADE">
        <w:tc>
          <w:tcPr>
            <w:tcW w:w="3397" w:type="dxa"/>
          </w:tcPr>
          <w:p w14:paraId="7C352CA5" w14:textId="77777777" w:rsidR="00F74465" w:rsidRPr="00F74465" w:rsidRDefault="00F74465" w:rsidP="00A81ADE">
            <w:pPr>
              <w:rPr>
                <w:sz w:val="22"/>
                <w:szCs w:val="22"/>
              </w:rPr>
            </w:pPr>
            <w:r w:rsidRPr="00F74465">
              <w:rPr>
                <w:b/>
                <w:bCs/>
                <w:sz w:val="22"/>
                <w:szCs w:val="22"/>
              </w:rPr>
              <w:t xml:space="preserve">Governance Declaration </w:t>
            </w:r>
          </w:p>
          <w:p w14:paraId="2DE34C80" w14:textId="5669E9F2" w:rsidR="00F74465" w:rsidRPr="00811E90" w:rsidRDefault="00F74465" w:rsidP="00A81ADE">
            <w:pPr>
              <w:rPr>
                <w:sz w:val="20"/>
                <w:szCs w:val="20"/>
              </w:rPr>
            </w:pPr>
            <w:r w:rsidRPr="00811E90">
              <w:rPr>
                <w:sz w:val="20"/>
                <w:szCs w:val="20"/>
              </w:rPr>
              <w:t>Do you have any perceived or real Conflict of Interest to declare?</w:t>
            </w:r>
            <w:r w:rsidR="00811E90">
              <w:rPr>
                <w:rStyle w:val="FootnoteReference"/>
                <w:sz w:val="20"/>
                <w:szCs w:val="20"/>
              </w:rPr>
              <w:footnoteReference w:id="2"/>
            </w:r>
          </w:p>
        </w:tc>
        <w:tc>
          <w:tcPr>
            <w:tcW w:w="5619" w:type="dxa"/>
            <w:gridSpan w:val="2"/>
          </w:tcPr>
          <w:p w14:paraId="03FA9E93" w14:textId="77777777" w:rsidR="00F74465" w:rsidRPr="00F74465" w:rsidRDefault="00F74465" w:rsidP="00A81ADE">
            <w:pPr>
              <w:rPr>
                <w:b/>
                <w:bCs/>
                <w:sz w:val="22"/>
                <w:szCs w:val="22"/>
              </w:rPr>
            </w:pPr>
          </w:p>
        </w:tc>
      </w:tr>
    </w:tbl>
    <w:p w14:paraId="0644E612" w14:textId="77777777" w:rsidR="00F74465" w:rsidRDefault="00F74465" w:rsidP="00811E90"/>
    <w:sectPr w:rsidR="00F74465" w:rsidSect="00811E90">
      <w:headerReference w:type="default" r:id="rId11"/>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C33D" w14:textId="77777777" w:rsidR="00BE0D05" w:rsidRDefault="00BE0D05" w:rsidP="00F74465">
      <w:pPr>
        <w:spacing w:after="0" w:line="240" w:lineRule="auto"/>
      </w:pPr>
      <w:r>
        <w:separator/>
      </w:r>
    </w:p>
  </w:endnote>
  <w:endnote w:type="continuationSeparator" w:id="0">
    <w:p w14:paraId="4B91DA8F" w14:textId="77777777" w:rsidR="00BE0D05" w:rsidRDefault="00BE0D05" w:rsidP="00F74465">
      <w:pPr>
        <w:spacing w:after="0" w:line="240" w:lineRule="auto"/>
      </w:pPr>
      <w:r>
        <w:continuationSeparator/>
      </w:r>
    </w:p>
  </w:endnote>
  <w:endnote w:type="continuationNotice" w:id="1">
    <w:p w14:paraId="39BB483B" w14:textId="77777777" w:rsidR="00BE0D05" w:rsidRDefault="00BE0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A6EA" w14:textId="77777777" w:rsidR="00BE0D05" w:rsidRDefault="00BE0D05" w:rsidP="00F74465">
      <w:pPr>
        <w:spacing w:after="0" w:line="240" w:lineRule="auto"/>
      </w:pPr>
      <w:r>
        <w:separator/>
      </w:r>
    </w:p>
  </w:footnote>
  <w:footnote w:type="continuationSeparator" w:id="0">
    <w:p w14:paraId="2BBBA532" w14:textId="77777777" w:rsidR="00BE0D05" w:rsidRDefault="00BE0D05" w:rsidP="00F74465">
      <w:pPr>
        <w:spacing w:after="0" w:line="240" w:lineRule="auto"/>
      </w:pPr>
      <w:r>
        <w:continuationSeparator/>
      </w:r>
    </w:p>
  </w:footnote>
  <w:footnote w:type="continuationNotice" w:id="1">
    <w:p w14:paraId="6C5C6E6F" w14:textId="77777777" w:rsidR="00BE0D05" w:rsidRDefault="00BE0D05">
      <w:pPr>
        <w:spacing w:after="0" w:line="240" w:lineRule="auto"/>
      </w:pPr>
    </w:p>
  </w:footnote>
  <w:footnote w:id="2">
    <w:p w14:paraId="64D54337" w14:textId="5F5516C3" w:rsidR="00811E90" w:rsidRDefault="00811E90">
      <w:pPr>
        <w:pStyle w:val="FootnoteText"/>
      </w:pPr>
      <w:r>
        <w:rPr>
          <w:rStyle w:val="FootnoteReference"/>
        </w:rPr>
        <w:footnoteRef/>
      </w:r>
      <w:r>
        <w:t xml:space="preserve"> It is anticipated that there are likely to be members of the ESC with some level of conflict of interest due to the specific areas of expertise </w:t>
      </w:r>
      <w:r w:rsidR="008A6380">
        <w:t>and of industry knowledge that we are seeking input from. We require that these are declared up front so that we can consider how best to manage them within the effective functioning of the ESC.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1F8A" w14:textId="72DFD5F9" w:rsidR="00F74465" w:rsidRDefault="00F74465">
    <w:pPr>
      <w:pStyle w:val="Header"/>
    </w:pPr>
    <w:r w:rsidRPr="00E2266D">
      <w:rPr>
        <w:noProof/>
        <w:lang w:eastAsia="en-AU"/>
      </w:rPr>
      <w:drawing>
        <wp:anchor distT="0" distB="0" distL="114300" distR="114300" simplePos="0" relativeHeight="251658240" behindDoc="0" locked="1" layoutInCell="1" allowOverlap="0" wp14:anchorId="10209FFB" wp14:editId="021EF02D">
          <wp:simplePos x="0" y="0"/>
          <wp:positionH relativeFrom="page">
            <wp:posOffset>153035</wp:posOffset>
          </wp:positionH>
          <wp:positionV relativeFrom="topMargin">
            <wp:posOffset>98425</wp:posOffset>
          </wp:positionV>
          <wp:extent cx="1961515" cy="863600"/>
          <wp:effectExtent l="0" t="0" r="0" b="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company name&#10;&#10;Description automatically generated"/>
                  <pic:cNvPicPr/>
                </pic:nvPicPr>
                <pic:blipFill rotWithShape="1">
                  <a:blip r:embed="rId1"/>
                  <a:srcRect t="12012" b="15902"/>
                  <a:stretch/>
                </pic:blipFill>
                <pic:spPr bwMode="auto">
                  <a:xfrm>
                    <a:off x="0" y="0"/>
                    <a:ext cx="1961515"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15CB9"/>
    <w:multiLevelType w:val="hybridMultilevel"/>
    <w:tmpl w:val="67E41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65"/>
    <w:rsid w:val="003D270D"/>
    <w:rsid w:val="006F3F7F"/>
    <w:rsid w:val="00811E90"/>
    <w:rsid w:val="008A6380"/>
    <w:rsid w:val="00A81ADE"/>
    <w:rsid w:val="00BE0D05"/>
    <w:rsid w:val="00F60440"/>
    <w:rsid w:val="00F7446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F84F"/>
  <w15:chartTrackingRefBased/>
  <w15:docId w15:val="{C5E72369-6C81-4A7A-AD98-A24E874E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44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465"/>
    <w:pPr>
      <w:spacing w:after="0" w:line="240" w:lineRule="auto"/>
      <w:ind w:left="720"/>
      <w:contextualSpacing/>
    </w:pPr>
    <w:rPr>
      <w:sz w:val="24"/>
      <w:szCs w:val="24"/>
    </w:rPr>
  </w:style>
  <w:style w:type="table" w:styleId="TableGrid">
    <w:name w:val="Table Grid"/>
    <w:basedOn w:val="TableNormal"/>
    <w:uiPriority w:val="39"/>
    <w:rsid w:val="00F744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4465"/>
    <w:rPr>
      <w:sz w:val="16"/>
      <w:szCs w:val="16"/>
    </w:rPr>
  </w:style>
  <w:style w:type="paragraph" w:styleId="CommentText">
    <w:name w:val="annotation text"/>
    <w:basedOn w:val="Normal"/>
    <w:link w:val="CommentTextChar"/>
    <w:uiPriority w:val="99"/>
    <w:semiHidden/>
    <w:unhideWhenUsed/>
    <w:rsid w:val="00F744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74465"/>
    <w:rPr>
      <w:sz w:val="20"/>
      <w:szCs w:val="20"/>
    </w:rPr>
  </w:style>
  <w:style w:type="paragraph" w:styleId="Header">
    <w:name w:val="header"/>
    <w:basedOn w:val="Normal"/>
    <w:link w:val="HeaderChar"/>
    <w:uiPriority w:val="99"/>
    <w:unhideWhenUsed/>
    <w:rsid w:val="00F74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465"/>
  </w:style>
  <w:style w:type="paragraph" w:styleId="Footer">
    <w:name w:val="footer"/>
    <w:basedOn w:val="Normal"/>
    <w:link w:val="FooterChar"/>
    <w:uiPriority w:val="99"/>
    <w:unhideWhenUsed/>
    <w:rsid w:val="00F74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465"/>
  </w:style>
  <w:style w:type="character" w:customStyle="1" w:styleId="Heading1Char">
    <w:name w:val="Heading 1 Char"/>
    <w:basedOn w:val="DefaultParagraphFont"/>
    <w:link w:val="Heading1"/>
    <w:uiPriority w:val="9"/>
    <w:rsid w:val="00F744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446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811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E90"/>
    <w:rPr>
      <w:sz w:val="20"/>
      <w:szCs w:val="20"/>
    </w:rPr>
  </w:style>
  <w:style w:type="character" w:styleId="FootnoteReference">
    <w:name w:val="footnote reference"/>
    <w:basedOn w:val="DefaultParagraphFont"/>
    <w:uiPriority w:val="99"/>
    <w:semiHidden/>
    <w:unhideWhenUsed/>
    <w:rsid w:val="00811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4f7b97-3dc7-4fdc-ae40-f889d285275d">
      <UserInfo>
        <DisplayName>Nick Temelkovski</DisplayName>
        <AccountId>26</AccountId>
        <AccountType/>
      </UserInfo>
      <UserInfo>
        <DisplayName>Ian Olmstead</DisplayName>
        <AccountId>8</AccountId>
        <AccountType/>
      </UserInfo>
      <UserInfo>
        <DisplayName>Marc Howard</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8D2F05B4B14F4DB76A1BB5402028D7" ma:contentTypeVersion="6" ma:contentTypeDescription="Create a new document." ma:contentTypeScope="" ma:versionID="356643e7fa0e0000d69578a5a9bf5ba5">
  <xsd:schema xmlns:xsd="http://www.w3.org/2001/XMLSchema" xmlns:xs="http://www.w3.org/2001/XMLSchema" xmlns:p="http://schemas.microsoft.com/office/2006/metadata/properties" xmlns:ns2="64d6894f-e70a-4e57-93c7-e802c5920e56" xmlns:ns3="274f7b97-3dc7-4fdc-ae40-f889d285275d" targetNamespace="http://schemas.microsoft.com/office/2006/metadata/properties" ma:root="true" ma:fieldsID="23455aa5e7209950adb1ee243d15b4f4" ns2:_="" ns3:_="">
    <xsd:import namespace="64d6894f-e70a-4e57-93c7-e802c5920e56"/>
    <xsd:import namespace="274f7b97-3dc7-4fdc-ae40-f889d28527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6894f-e70a-4e57-93c7-e802c5920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f7b97-3dc7-4fdc-ae40-f889d28527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C663A-7565-400D-9477-6975E104A9B0}">
  <ds:schemaRefs>
    <ds:schemaRef ds:uri="http://schemas.microsoft.com/office/2006/metadata/properties"/>
    <ds:schemaRef ds:uri="http://schemas.microsoft.com/office/infopath/2007/PartnerControls"/>
    <ds:schemaRef ds:uri="274f7b97-3dc7-4fdc-ae40-f889d285275d"/>
  </ds:schemaRefs>
</ds:datastoreItem>
</file>

<file path=customXml/itemProps2.xml><?xml version="1.0" encoding="utf-8"?>
<ds:datastoreItem xmlns:ds="http://schemas.openxmlformats.org/officeDocument/2006/customXml" ds:itemID="{8080148E-1690-4D65-8277-41F2E042908F}">
  <ds:schemaRefs>
    <ds:schemaRef ds:uri="http://schemas.microsoft.com/sharepoint/v3/contenttype/forms"/>
  </ds:schemaRefs>
</ds:datastoreItem>
</file>

<file path=customXml/itemProps3.xml><?xml version="1.0" encoding="utf-8"?>
<ds:datastoreItem xmlns:ds="http://schemas.openxmlformats.org/officeDocument/2006/customXml" ds:itemID="{A1018A9B-5F15-4EBD-9D68-30CCFFAD2615}">
  <ds:schemaRefs>
    <ds:schemaRef ds:uri="http://schemas.openxmlformats.org/officeDocument/2006/bibliography"/>
  </ds:schemaRefs>
</ds:datastoreItem>
</file>

<file path=customXml/itemProps4.xml><?xml version="1.0" encoding="utf-8"?>
<ds:datastoreItem xmlns:ds="http://schemas.openxmlformats.org/officeDocument/2006/customXml" ds:itemID="{2AAD87C8-BB46-4C55-BECD-515C783BE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6894f-e70a-4e57-93c7-e802c5920e56"/>
    <ds:schemaRef ds:uri="274f7b97-3dc7-4fdc-ae40-f889d2852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Olmstead</dc:creator>
  <cp:keywords/>
  <dc:description/>
  <cp:lastModifiedBy>Ian Olmstead</cp:lastModifiedBy>
  <cp:revision>3</cp:revision>
  <dcterms:created xsi:type="dcterms:W3CDTF">2022-03-02T07:16:00Z</dcterms:created>
  <dcterms:modified xsi:type="dcterms:W3CDTF">2022-03-02T07:17:00Z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0x010100C98D2F05B4B14F4DB76A1BB5402028D7</vt:lpwstr>
  </property>
</Properties>
</file>